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2C" w:rsidRPr="00A835FC" w:rsidRDefault="006F752C" w:rsidP="006F75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b/>
          <w:sz w:val="32"/>
          <w:szCs w:val="32"/>
        </w:rPr>
        <w:t>ОБРАЗОВАНИЕ. НАУЧНАЯ ДЕЯТЕЛЬНОСТЬ. КУЛЬТУРА</w:t>
      </w:r>
    </w:p>
    <w:p w:rsidR="006F752C" w:rsidRPr="00A835FC" w:rsidRDefault="006F752C" w:rsidP="006F752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F752C" w:rsidRPr="00A835FC" w:rsidRDefault="006F752C" w:rsidP="006F752C">
      <w:pPr>
        <w:pStyle w:val="ConsPlusNormal"/>
        <w:ind w:left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&lt;</w:t>
      </w:r>
      <w:hyperlink r:id="rId5" w:history="1">
        <w:r w:rsidRPr="00A835FC">
          <w:rPr>
            <w:rFonts w:ascii="Times New Roman" w:hAnsi="Times New Roman" w:cs="Times New Roman"/>
            <w:color w:val="0000FF"/>
            <w:sz w:val="32"/>
            <w:szCs w:val="32"/>
          </w:rPr>
          <w:t>Письмо&gt;</w:t>
        </w:r>
      </w:hyperlink>
      <w:r w:rsidRPr="00A835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35FC">
        <w:rPr>
          <w:rFonts w:ascii="Times New Roman" w:hAnsi="Times New Roman" w:cs="Times New Roman"/>
          <w:sz w:val="32"/>
          <w:szCs w:val="32"/>
        </w:rPr>
        <w:t>Минобрнауки</w:t>
      </w:r>
      <w:proofErr w:type="spellEnd"/>
      <w:r w:rsidRPr="00A835FC">
        <w:rPr>
          <w:rFonts w:ascii="Times New Roman" w:hAnsi="Times New Roman" w:cs="Times New Roman"/>
          <w:sz w:val="32"/>
          <w:szCs w:val="32"/>
        </w:rPr>
        <w:t xml:space="preserve"> России от 25.04.2018 N ТС-1143/08</w:t>
      </w:r>
    </w:p>
    <w:p w:rsidR="006F752C" w:rsidRPr="00A835FC" w:rsidRDefault="006F752C" w:rsidP="006F752C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"О подготовке к новому учебному году"</w:t>
      </w:r>
    </w:p>
    <w:p w:rsidR="006F752C" w:rsidRPr="00A835FC" w:rsidRDefault="006F752C" w:rsidP="006F752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F752C" w:rsidRPr="00A835FC" w:rsidRDefault="006F752C" w:rsidP="006F752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835FC">
        <w:rPr>
          <w:rFonts w:ascii="Times New Roman" w:hAnsi="Times New Roman" w:cs="Times New Roman"/>
          <w:b/>
          <w:sz w:val="32"/>
          <w:szCs w:val="32"/>
        </w:rPr>
        <w:t>Минобрнауки</w:t>
      </w:r>
      <w:proofErr w:type="spellEnd"/>
      <w:r w:rsidRPr="00A835FC">
        <w:rPr>
          <w:rFonts w:ascii="Times New Roman" w:hAnsi="Times New Roman" w:cs="Times New Roman"/>
          <w:b/>
          <w:sz w:val="32"/>
          <w:szCs w:val="32"/>
        </w:rPr>
        <w:t xml:space="preserve"> России утверждены методические рекомендации по оценке готовности образовательных организаций к началу учебного года</w:t>
      </w:r>
    </w:p>
    <w:p w:rsidR="006F752C" w:rsidRPr="00A835FC" w:rsidRDefault="006F752C" w:rsidP="006F7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835FC">
        <w:rPr>
          <w:rFonts w:ascii="Times New Roman" w:hAnsi="Times New Roman" w:cs="Times New Roman"/>
          <w:sz w:val="32"/>
          <w:szCs w:val="32"/>
        </w:rPr>
        <w:t>Определено, что в ходе подготовки организации к учебному году руководители региональных органов власти и органов местного самоуправления в сфере образования организуют и проводят объективную оценку готовности организаций к началу учебного года с обоснованием дальнейшего принятия решения о функционировании или приостановлении их деятельности, а также докладывают о результатах оценки готовности организаций по подчиненности.</w:t>
      </w:r>
      <w:proofErr w:type="gramEnd"/>
    </w:p>
    <w:p w:rsidR="006F752C" w:rsidRPr="00A835FC" w:rsidRDefault="006F752C" w:rsidP="006F7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Подготовка организаций к началу учебного года проводится в соответствии с планом субъекта РФ. Для организации и проведения оценки по решению руководителей региональных органов исполнительной власти и органов местного самоуправления в сфере образования создаются специальные комиссии. Работа комиссий включает в себя в том числе:</w:t>
      </w:r>
    </w:p>
    <w:p w:rsidR="006F752C" w:rsidRPr="00A835FC" w:rsidRDefault="006F752C" w:rsidP="006F7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- анализ результатов оценки готовности организаций и устранения нарушений, выявленных в ходе ее проведения к предыдущему учебному году;</w:t>
      </w:r>
    </w:p>
    <w:p w:rsidR="006F752C" w:rsidRPr="00A835FC" w:rsidRDefault="006F752C" w:rsidP="006F7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 xml:space="preserve">- проверку состояния антитеррористической и </w:t>
      </w:r>
      <w:proofErr w:type="spellStart"/>
      <w:r w:rsidRPr="00A835FC">
        <w:rPr>
          <w:rFonts w:ascii="Times New Roman" w:hAnsi="Times New Roman" w:cs="Times New Roman"/>
          <w:sz w:val="32"/>
          <w:szCs w:val="32"/>
        </w:rPr>
        <w:t>противокриминальной</w:t>
      </w:r>
      <w:proofErr w:type="spellEnd"/>
      <w:r w:rsidRPr="00A835FC">
        <w:rPr>
          <w:rFonts w:ascii="Times New Roman" w:hAnsi="Times New Roman" w:cs="Times New Roman"/>
          <w:sz w:val="32"/>
          <w:szCs w:val="32"/>
        </w:rPr>
        <w:t xml:space="preserve"> защищенности образовательных организаций, в том числе наличие и вид охраны, оснащенность инженерно-техническими средствами охраны;</w:t>
      </w:r>
    </w:p>
    <w:p w:rsidR="006F752C" w:rsidRPr="00A835FC" w:rsidRDefault="006F752C" w:rsidP="006F7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- проверку обеспечения доступности зданий и сооружений образовательных организаций для инвалидов и других маломобильных групп населения;</w:t>
      </w:r>
    </w:p>
    <w:p w:rsidR="006F752C" w:rsidRPr="00A835FC" w:rsidRDefault="006F752C" w:rsidP="006F7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- проверку вопросов организации безопасной эксплуатации энергоустановок (</w:t>
      </w:r>
      <w:proofErr w:type="spellStart"/>
      <w:r w:rsidRPr="00A835FC">
        <w:rPr>
          <w:rFonts w:ascii="Times New Roman" w:hAnsi="Times New Roman" w:cs="Times New Roman"/>
          <w:sz w:val="32"/>
          <w:szCs w:val="32"/>
        </w:rPr>
        <w:t>электротеплоустановок</w:t>
      </w:r>
      <w:proofErr w:type="spellEnd"/>
      <w:r w:rsidRPr="00A835FC">
        <w:rPr>
          <w:rFonts w:ascii="Times New Roman" w:hAnsi="Times New Roman" w:cs="Times New Roman"/>
          <w:sz w:val="32"/>
          <w:szCs w:val="32"/>
        </w:rPr>
        <w:t xml:space="preserve">), их технического </w:t>
      </w:r>
      <w:r w:rsidRPr="00A835FC">
        <w:rPr>
          <w:rFonts w:ascii="Times New Roman" w:hAnsi="Times New Roman" w:cs="Times New Roman"/>
          <w:sz w:val="32"/>
          <w:szCs w:val="32"/>
        </w:rPr>
        <w:lastRenderedPageBreak/>
        <w:t>состояния;</w:t>
      </w:r>
    </w:p>
    <w:p w:rsidR="006F752C" w:rsidRPr="00A835FC" w:rsidRDefault="006F752C" w:rsidP="006F7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- укомплектование рабочих мест обязательной документацией; укомплектование рабочих мест средствами индивидуальной защиты, пожаротушения и инструментом;</w:t>
      </w:r>
    </w:p>
    <w:p w:rsidR="006F752C" w:rsidRPr="00A835FC" w:rsidRDefault="006F752C" w:rsidP="006F7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- проверку вопросов организации мероприятий в области гражданской обороны и защиты населения и территорий от чрезвычайных ситуаций;</w:t>
      </w:r>
    </w:p>
    <w:p w:rsidR="006F752C" w:rsidRPr="00A835FC" w:rsidRDefault="006F752C" w:rsidP="006F7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- работоспособность и обеспечение обслуживания систем автоматической противопожарной защиты;</w:t>
      </w:r>
    </w:p>
    <w:p w:rsidR="006F752C" w:rsidRPr="00A835FC" w:rsidRDefault="006F752C" w:rsidP="006F7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- наличие и исправность первичных средств пожаротушения, состояние путей эвакуации и эвакуационных выходов;</w:t>
      </w:r>
    </w:p>
    <w:p w:rsidR="006F752C" w:rsidRPr="00A835FC" w:rsidRDefault="006F752C" w:rsidP="006F7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- размещение наглядной агитации по вопросам соблюдения мер безопасности и умения действовать на случай возникновения чрезвычайных ситуаций.</w:t>
      </w:r>
    </w:p>
    <w:p w:rsidR="006F752C" w:rsidRPr="00A835FC" w:rsidRDefault="006F752C" w:rsidP="006F75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В приложении к рекомендациям приведены формы документов, используемых в процессе осуществления оценки.</w:t>
      </w:r>
    </w:p>
    <w:p w:rsidR="006F752C" w:rsidRPr="00A835FC" w:rsidRDefault="006F752C" w:rsidP="006F752C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CE3514" w:rsidRDefault="00CE3514" w:rsidP="006F752C">
      <w:pPr>
        <w:spacing w:after="1" w:line="220" w:lineRule="atLeast"/>
        <w:ind w:left="540"/>
        <w:jc w:val="both"/>
        <w:rPr>
          <w:rFonts w:ascii="Times New Roman" w:hAnsi="Times New Roman" w:cs="Times New Roman"/>
          <w:sz w:val="32"/>
          <w:szCs w:val="32"/>
        </w:rPr>
      </w:pPr>
    </w:p>
    <w:p w:rsidR="006F752C" w:rsidRPr="00A835FC" w:rsidRDefault="006F752C" w:rsidP="006F752C">
      <w:pPr>
        <w:spacing w:after="1" w:line="220" w:lineRule="atLeast"/>
        <w:ind w:left="54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835FC">
        <w:rPr>
          <w:rFonts w:ascii="Times New Roman" w:hAnsi="Times New Roman" w:cs="Times New Roman"/>
          <w:sz w:val="32"/>
          <w:szCs w:val="32"/>
        </w:rPr>
        <w:t xml:space="preserve">Федеральный </w:t>
      </w:r>
      <w:hyperlink r:id="rId6" w:history="1">
        <w:r w:rsidRPr="00A835FC">
          <w:rPr>
            <w:rFonts w:ascii="Times New Roman" w:hAnsi="Times New Roman" w:cs="Times New Roman"/>
            <w:color w:val="0000FF"/>
            <w:sz w:val="32"/>
            <w:szCs w:val="32"/>
          </w:rPr>
          <w:t>закон</w:t>
        </w:r>
      </w:hyperlink>
      <w:r w:rsidRPr="00A835FC">
        <w:rPr>
          <w:rFonts w:ascii="Times New Roman" w:hAnsi="Times New Roman" w:cs="Times New Roman"/>
          <w:sz w:val="32"/>
          <w:szCs w:val="32"/>
        </w:rPr>
        <w:t xml:space="preserve"> от 04.06.2018 N 136-ФЗ</w:t>
      </w:r>
    </w:p>
    <w:p w:rsidR="006F752C" w:rsidRPr="00A835FC" w:rsidRDefault="006F752C" w:rsidP="006F752C">
      <w:pPr>
        <w:spacing w:before="220" w:after="1" w:line="220" w:lineRule="atLeast"/>
        <w:ind w:left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"О внесении изменения в статью 13 Федерального закона "Об основных гарантиях прав ребенка в Российской Федерации"</w:t>
      </w:r>
    </w:p>
    <w:p w:rsidR="006F752C" w:rsidRPr="00A835FC" w:rsidRDefault="006F752C" w:rsidP="006F752C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6F752C" w:rsidRPr="00A835FC" w:rsidRDefault="006F752C" w:rsidP="006F75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b/>
          <w:sz w:val="32"/>
          <w:szCs w:val="32"/>
        </w:rPr>
        <w:t>Перед заключением договора о передаче в безвозмездное пользование объектов социальной инфраструктуры для детей должна проводиться обязательная оценка последствий заключения таких договоров</w:t>
      </w:r>
    </w:p>
    <w:p w:rsidR="006F752C" w:rsidRPr="00A835FC" w:rsidRDefault="006F752C" w:rsidP="006F75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835FC">
        <w:rPr>
          <w:rFonts w:ascii="Times New Roman" w:hAnsi="Times New Roman" w:cs="Times New Roman"/>
          <w:sz w:val="32"/>
          <w:szCs w:val="32"/>
        </w:rPr>
        <w:t xml:space="preserve">Пунктом 4 статьи 13 Закона о гарантиях прав ребенка установлено, что,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</w:t>
      </w:r>
      <w:r w:rsidRPr="00A835FC">
        <w:rPr>
          <w:rFonts w:ascii="Times New Roman" w:hAnsi="Times New Roman" w:cs="Times New Roman"/>
          <w:sz w:val="32"/>
          <w:szCs w:val="32"/>
        </w:rPr>
        <w:lastRenderedPageBreak/>
        <w:t>помощи, профилактики заболеваний у детей, их</w:t>
      </w:r>
      <w:proofErr w:type="gramEnd"/>
      <w:r w:rsidRPr="00A835FC">
        <w:rPr>
          <w:rFonts w:ascii="Times New Roman" w:hAnsi="Times New Roman" w:cs="Times New Roman"/>
          <w:sz w:val="32"/>
          <w:szCs w:val="32"/>
        </w:rPr>
        <w:t xml:space="preserve">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6F752C" w:rsidRPr="00A835FC" w:rsidRDefault="006F752C" w:rsidP="006F75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835FC">
        <w:rPr>
          <w:rFonts w:ascii="Times New Roman" w:hAnsi="Times New Roman" w:cs="Times New Roman"/>
          <w:sz w:val="32"/>
          <w:szCs w:val="32"/>
        </w:rPr>
        <w:t>Изменениями, внесенными настоящим Федеральным законом, установлено, что обязательная оценка последствий должна проводиться учредителем также и перед заключением договора безвозмездного пользования закрепленными за государственной или муниципальной организацией, образующей социальную инфраструктуру для детей, объектами собственности.</w:t>
      </w:r>
    </w:p>
    <w:p w:rsidR="006F752C" w:rsidRPr="00A835FC" w:rsidRDefault="006F752C" w:rsidP="006F75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835FC">
        <w:rPr>
          <w:rFonts w:ascii="Times New Roman" w:hAnsi="Times New Roman" w:cs="Times New Roman"/>
          <w:sz w:val="32"/>
          <w:szCs w:val="32"/>
        </w:rPr>
        <w:t>Предусматривается, что указанное требование о проведении оценки последствий заключения договора безвозмездного пользования не распространяется на случай, указанный в части 3 статьи 41 Федерального закона от 29 декабря 2012 года N 273-ФЗ "Об образовании в Российской Федерации" (при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</w:t>
      </w:r>
      <w:proofErr w:type="gramEnd"/>
      <w:r w:rsidRPr="00A835FC">
        <w:rPr>
          <w:rFonts w:ascii="Times New Roman" w:hAnsi="Times New Roman" w:cs="Times New Roman"/>
          <w:sz w:val="32"/>
          <w:szCs w:val="32"/>
        </w:rPr>
        <w:t xml:space="preserve"> указанной помощи).</w:t>
      </w:r>
    </w:p>
    <w:p w:rsidR="009F7F35" w:rsidRDefault="009F7F35"/>
    <w:sectPr w:rsidR="009F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2C"/>
    <w:rsid w:val="006F752C"/>
    <w:rsid w:val="009F7F35"/>
    <w:rsid w:val="00C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AF0D4FCF6B573E7A33A237FD8EDFC43C53FA0265DEE067C712B81451lDjCH" TargetMode="External"/><Relationship Id="rId5" Type="http://schemas.openxmlformats.org/officeDocument/2006/relationships/hyperlink" Target="consultantplus://offline/ref=11D32BD2DDA46112E66A58E945D5404094BD2F95221AE3DB1E0C859E7ChEM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3819</Characters>
  <Application>Microsoft Office Word</Application>
  <DocSecurity>0</DocSecurity>
  <Lines>31</Lines>
  <Paragraphs>8</Paragraphs>
  <ScaleCrop>false</ScaleCrop>
  <Company>procrf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2018-06-22T08:06:00Z</dcterms:created>
  <dcterms:modified xsi:type="dcterms:W3CDTF">2018-06-22T08:40:00Z</dcterms:modified>
</cp:coreProperties>
</file>