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62" w:rsidRPr="00794CEB" w:rsidRDefault="00C04862" w:rsidP="00AD3511">
      <w:pPr>
        <w:tabs>
          <w:tab w:val="left" w:pos="5670"/>
        </w:tabs>
        <w:spacing w:after="0" w:line="240" w:lineRule="auto"/>
        <w:ind w:hanging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62" w:rsidRPr="00794CEB" w:rsidRDefault="0029422C" w:rsidP="009F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:rsidR="000F7B33" w:rsidRPr="00794CEB" w:rsidRDefault="00E87BD1" w:rsidP="0098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EB">
        <w:rPr>
          <w:rFonts w:ascii="Times New Roman" w:hAnsi="Times New Roman" w:cs="Times New Roman"/>
          <w:bCs/>
          <w:sz w:val="24"/>
          <w:szCs w:val="24"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794CEB">
        <w:rPr>
          <w:rFonts w:ascii="Times New Roman" w:hAnsi="Times New Roman" w:cs="Times New Roman"/>
          <w:sz w:val="24"/>
          <w:szCs w:val="24"/>
        </w:rPr>
        <w:t xml:space="preserve"> </w:t>
      </w:r>
      <w:r w:rsidR="00C04862" w:rsidRPr="0079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«Патриотическое и духовно-нравственное воспитание подрастающего поколения городского округа Троицк в городе Москве» </w:t>
      </w:r>
      <w:r w:rsidRPr="00794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2021год</w:t>
      </w:r>
    </w:p>
    <w:p w:rsidR="00CA123F" w:rsidRPr="00794CEB" w:rsidRDefault="00D7023B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CA123F" w:rsidRPr="00794C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29422C" w:rsidRPr="00794CE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spellStart"/>
      <w:proofErr w:type="gramStart"/>
      <w:r w:rsidR="0029422C" w:rsidRPr="00794CEB">
        <w:rPr>
          <w:rFonts w:ascii="Times New Roman" w:eastAsia="Times New Roman" w:hAnsi="Times New Roman" w:cs="Times New Roman"/>
          <w:lang w:eastAsia="ru-RU"/>
        </w:rPr>
        <w:t>г.Троицк</w:t>
      </w:r>
      <w:proofErr w:type="spellEnd"/>
      <w:r w:rsidR="0029422C" w:rsidRPr="00794CEB">
        <w:rPr>
          <w:rFonts w:ascii="Times New Roman" w:eastAsia="Times New Roman" w:hAnsi="Times New Roman" w:cs="Times New Roman"/>
          <w:lang w:eastAsia="ru-RU"/>
        </w:rPr>
        <w:t xml:space="preserve">  г.</w:t>
      </w:r>
      <w:proofErr w:type="gramEnd"/>
      <w:r w:rsidR="00CA123F" w:rsidRPr="00794CEB">
        <w:rPr>
          <w:rFonts w:ascii="Times New Roman" w:eastAsia="Times New Roman" w:hAnsi="Times New Roman" w:cs="Times New Roman"/>
          <w:lang w:eastAsia="ru-RU"/>
        </w:rPr>
        <w:t xml:space="preserve"> Москва</w:t>
      </w:r>
    </w:p>
    <w:p w:rsidR="00E87BD1" w:rsidRPr="00794CEB" w:rsidRDefault="00794CEB" w:rsidP="00E063B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 xml:space="preserve">Контрольное мероприятие по проверке полноты и достоверности отчётности о реализации муниципальной программы городского округа Троицк </w:t>
      </w:r>
      <w:r w:rsidR="00E87BD1" w:rsidRPr="00794CEB">
        <w:rPr>
          <w:rFonts w:ascii="Times New Roman" w:eastAsia="Times New Roman" w:hAnsi="Times New Roman"/>
          <w:lang w:eastAsia="ru-RU"/>
        </w:rPr>
        <w:t xml:space="preserve">«Патриотическое и духовно-нравственное воспитание подрастающего поколения городского округа Троицк в городе Москве» </w:t>
      </w:r>
      <w:r w:rsidR="00E87BD1" w:rsidRPr="00794CEB">
        <w:rPr>
          <w:rFonts w:ascii="Times New Roman" w:hAnsi="Times New Roman"/>
        </w:rPr>
        <w:t xml:space="preserve"> за 2021 год проведено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а также с Планом контрольных мероприятий  отдела муниципального внутреннего финансового контроля  администрации городского округа Троицк  на  2022 год (п.6),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21.01.2022 №10 «О проведении проверки достоверности  отчетов  о результатах предоставления и использования средств, предоставленных из бюджета городс</w:t>
      </w:r>
      <w:r>
        <w:rPr>
          <w:rFonts w:ascii="Times New Roman" w:hAnsi="Times New Roman"/>
        </w:rPr>
        <w:t>кого округа Троицк за 2021 год».</w:t>
      </w:r>
    </w:p>
    <w:p w:rsidR="00E87BD1" w:rsidRPr="00794CEB" w:rsidRDefault="004A236B" w:rsidP="00E063BF">
      <w:pPr>
        <w:pStyle w:val="a9"/>
        <w:jc w:val="both"/>
        <w:rPr>
          <w:rFonts w:ascii="Times New Roman" w:hAnsi="Times New Roman"/>
        </w:rPr>
      </w:pPr>
      <w:r w:rsidRPr="00794CEB">
        <w:rPr>
          <w:rFonts w:ascii="Times New Roman" w:hAnsi="Times New Roman"/>
        </w:rPr>
        <w:t xml:space="preserve">        </w:t>
      </w:r>
      <w:r w:rsidR="00E87BD1" w:rsidRPr="00794CEB">
        <w:rPr>
          <w:rFonts w:ascii="Times New Roman" w:hAnsi="Times New Roman"/>
        </w:rPr>
        <w:t xml:space="preserve">Цель контрольного мероприятия: </w:t>
      </w:r>
    </w:p>
    <w:p w:rsidR="00E87BD1" w:rsidRPr="00794CEB" w:rsidRDefault="00E87BD1" w:rsidP="00E063BF">
      <w:pPr>
        <w:pStyle w:val="a9"/>
        <w:jc w:val="both"/>
        <w:rPr>
          <w:rFonts w:ascii="Times New Roman" w:hAnsi="Times New Roman"/>
        </w:rPr>
      </w:pPr>
      <w:r w:rsidRPr="00794CEB">
        <w:rPr>
          <w:rFonts w:ascii="Times New Roman" w:hAnsi="Times New Roman"/>
        </w:rPr>
        <w:t xml:space="preserve">-контроль за полнотой и достоверностью отчётности о реализации муниципальной программы </w:t>
      </w:r>
      <w:r w:rsidRPr="00794CEB">
        <w:rPr>
          <w:rFonts w:ascii="Times New Roman" w:eastAsia="Times New Roman" w:hAnsi="Times New Roman"/>
          <w:lang w:eastAsia="ru-RU"/>
        </w:rPr>
        <w:t>«Патриотическое и духовно-нравственное воспитание подрастающего поколения городского округа Троицк в городе Москве»</w:t>
      </w:r>
      <w:r w:rsidRPr="00794CEB">
        <w:rPr>
          <w:rFonts w:ascii="Times New Roman" w:hAnsi="Times New Roman"/>
        </w:rPr>
        <w:t>.</w:t>
      </w:r>
    </w:p>
    <w:p w:rsidR="00E87BD1" w:rsidRPr="00794CEB" w:rsidRDefault="00E87BD1" w:rsidP="00E063BF">
      <w:pPr>
        <w:pStyle w:val="a9"/>
        <w:jc w:val="both"/>
        <w:rPr>
          <w:rFonts w:ascii="Times New Roman" w:hAnsi="Times New Roman"/>
        </w:rPr>
      </w:pPr>
      <w:r w:rsidRPr="00794CEB">
        <w:rPr>
          <w:rFonts w:ascii="Times New Roman" w:hAnsi="Times New Roman"/>
        </w:rPr>
        <w:tab/>
        <w:t>Предмет контрольного мероприятия: достоверность отчётности о реализации муниципальной программы, в том числе отчетность об исполнении муниципальных заданий,</w:t>
      </w:r>
      <w:r w:rsidR="0062488B" w:rsidRPr="00794CEB">
        <w:rPr>
          <w:rFonts w:ascii="Times New Roman" w:hAnsi="Times New Roman"/>
        </w:rPr>
        <w:t xml:space="preserve"> </w:t>
      </w:r>
      <w:r w:rsidRPr="00794CEB">
        <w:rPr>
          <w:rFonts w:ascii="Times New Roman" w:hAnsi="Times New Roman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E87BD1" w:rsidRPr="00794CEB" w:rsidRDefault="00794CEB" w:rsidP="00E063B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>Тип контрольного мероприятия: плановая проверка</w:t>
      </w:r>
    </w:p>
    <w:p w:rsidR="00E87BD1" w:rsidRPr="00794CEB" w:rsidRDefault="00794CEB" w:rsidP="00E063B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>Вид контрольного мероприятия: камеральная проверка</w:t>
      </w:r>
    </w:p>
    <w:p w:rsidR="00E87BD1" w:rsidRPr="00794CEB" w:rsidRDefault="00794CEB" w:rsidP="00E063B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 xml:space="preserve">Метод проведения контрольного мероприятия: выборочный </w:t>
      </w:r>
    </w:p>
    <w:p w:rsidR="00E87BD1" w:rsidRPr="00794CEB" w:rsidRDefault="00794CEB" w:rsidP="00E063BF">
      <w:pPr>
        <w:pStyle w:val="a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 xml:space="preserve">Проверяемый период: </w:t>
      </w:r>
      <w:r w:rsidR="00E87BD1" w:rsidRPr="00794CEB">
        <w:rPr>
          <w:rFonts w:ascii="Times New Roman" w:hAnsi="Times New Roman"/>
          <w:bCs/>
        </w:rPr>
        <w:t>2021 год</w:t>
      </w:r>
    </w:p>
    <w:p w:rsidR="00E87BD1" w:rsidRDefault="00794CEB" w:rsidP="00E063BF">
      <w:pPr>
        <w:pStyle w:val="a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E87BD1" w:rsidRPr="00794CEB">
        <w:rPr>
          <w:rFonts w:ascii="Times New Roman" w:hAnsi="Times New Roman"/>
        </w:rPr>
        <w:t>Проверка начата: 20.02</w:t>
      </w:r>
      <w:r w:rsidR="00E87BD1" w:rsidRPr="00794CEB">
        <w:rPr>
          <w:rFonts w:ascii="Times New Roman" w:hAnsi="Times New Roman"/>
          <w:bCs/>
        </w:rPr>
        <w:t xml:space="preserve">.2022г. </w:t>
      </w:r>
      <w:r w:rsidR="00E87BD1" w:rsidRPr="00794CEB">
        <w:rPr>
          <w:rFonts w:ascii="Times New Roman" w:hAnsi="Times New Roman"/>
        </w:rPr>
        <w:t>и окончена 15.04.22</w:t>
      </w:r>
      <w:r w:rsidR="00E87BD1" w:rsidRPr="00794CEB">
        <w:rPr>
          <w:rFonts w:ascii="Times New Roman" w:hAnsi="Times New Roman"/>
          <w:bCs/>
        </w:rPr>
        <w:t>г.</w:t>
      </w:r>
    </w:p>
    <w:p w:rsidR="00794CEB" w:rsidRPr="00794CEB" w:rsidRDefault="00794CEB" w:rsidP="00794CE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94CEB">
        <w:rPr>
          <w:rFonts w:ascii="Times New Roman" w:eastAsia="Times New Roman" w:hAnsi="Times New Roman" w:cs="Times New Roman"/>
          <w:bCs/>
          <w:lang w:eastAsia="ru-RU"/>
        </w:rPr>
        <w:t xml:space="preserve">По результатам контрольной проверки </w:t>
      </w:r>
      <w:r w:rsidRPr="00794CEB">
        <w:rPr>
          <w:rFonts w:ascii="Times New Roman" w:eastAsia="Times New Roman" w:hAnsi="Times New Roman" w:cs="Times New Roman"/>
          <w:bCs/>
          <w:lang w:eastAsia="ru-RU"/>
        </w:rPr>
        <w:t>установлено следующее.</w:t>
      </w:r>
    </w:p>
    <w:p w:rsidR="003C60E9" w:rsidRPr="00794CEB" w:rsidRDefault="00794CEB" w:rsidP="00E063BF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</w:t>
      </w:r>
      <w:r w:rsidR="000F4647" w:rsidRPr="00794CEB">
        <w:rPr>
          <w:rFonts w:ascii="Times New Roman" w:hAnsi="Times New Roman"/>
        </w:rPr>
        <w:t xml:space="preserve">. </w:t>
      </w:r>
      <w:r w:rsidR="003C60E9" w:rsidRPr="00794CEB">
        <w:rPr>
          <w:rFonts w:ascii="Times New Roman" w:hAnsi="Times New Roman"/>
        </w:rPr>
        <w:t>Проверка правильности разработки и формирования муниципальной программы</w:t>
      </w:r>
      <w:r>
        <w:rPr>
          <w:rFonts w:ascii="Times New Roman" w:hAnsi="Times New Roman"/>
        </w:rPr>
        <w:t>.</w:t>
      </w:r>
    </w:p>
    <w:p w:rsidR="00593433" w:rsidRPr="00794CEB" w:rsidRDefault="007A131E" w:rsidP="00E063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794CEB">
        <w:rPr>
          <w:rFonts w:ascii="Times New Roman" w:eastAsia="Times New Roman" w:hAnsi="Times New Roman" w:cs="Times New Roman"/>
          <w:lang w:eastAsia="ru-RU"/>
        </w:rPr>
        <w:tab/>
        <w:t>К проверке отчетности за 20</w:t>
      </w:r>
      <w:r w:rsidR="007123CA" w:rsidRPr="00794CEB">
        <w:rPr>
          <w:rFonts w:ascii="Times New Roman" w:eastAsia="Times New Roman" w:hAnsi="Times New Roman" w:cs="Times New Roman"/>
          <w:lang w:eastAsia="ru-RU"/>
        </w:rPr>
        <w:t>21</w:t>
      </w:r>
      <w:r w:rsidR="002564D3" w:rsidRPr="00794CEB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794CEB">
        <w:rPr>
          <w:rFonts w:ascii="Times New Roman" w:eastAsia="Times New Roman" w:hAnsi="Times New Roman" w:cs="Times New Roman"/>
          <w:lang w:eastAsia="ru-RU"/>
        </w:rPr>
        <w:t xml:space="preserve">была представлена муниципальная программа «Патриотическое и духовно-нравственное воспитание подрастающего поколения городского округа Троицк в городе Москве», которая </w:t>
      </w:r>
      <w:r w:rsidRPr="00794CEB">
        <w:rPr>
          <w:rFonts w:ascii="Times New Roman" w:eastAsia="Times New Roman" w:hAnsi="Times New Roman" w:cs="Times New Roman"/>
        </w:rPr>
        <w:t xml:space="preserve"> утверждена постановлением администрации городского о</w:t>
      </w:r>
      <w:r w:rsidR="007123CA" w:rsidRPr="00794CEB">
        <w:rPr>
          <w:rFonts w:ascii="Times New Roman" w:eastAsia="Times New Roman" w:hAnsi="Times New Roman" w:cs="Times New Roman"/>
        </w:rPr>
        <w:t>круга Троицк от 29.10.2020</w:t>
      </w:r>
      <w:r w:rsidR="00D41124" w:rsidRPr="00794CEB">
        <w:rPr>
          <w:rFonts w:ascii="Times New Roman" w:eastAsia="Times New Roman" w:hAnsi="Times New Roman" w:cs="Times New Roman"/>
        </w:rPr>
        <w:t xml:space="preserve"> №809 </w:t>
      </w:r>
      <w:r w:rsidRPr="00794CEB">
        <w:rPr>
          <w:rFonts w:ascii="Times New Roman" w:eastAsia="Times New Roman" w:hAnsi="Times New Roman" w:cs="Times New Roman"/>
        </w:rPr>
        <w:t xml:space="preserve">(с внесенными изменениями </w:t>
      </w:r>
      <w:r w:rsidRPr="00794CEB">
        <w:rPr>
          <w:rFonts w:ascii="Times New Roman" w:eastAsia="Times New Roman" w:hAnsi="Times New Roman" w:cs="Times New Roman"/>
          <w:lang w:eastAsia="ru-RU"/>
        </w:rPr>
        <w:t xml:space="preserve">в редакции постановлений от </w:t>
      </w:r>
      <w:r w:rsidR="007123CA" w:rsidRPr="00794CEB">
        <w:rPr>
          <w:rFonts w:ascii="Times New Roman" w:eastAsia="Times New Roman" w:hAnsi="Times New Roman" w:cs="Times New Roman"/>
          <w:lang w:eastAsia="ru-RU"/>
        </w:rPr>
        <w:t>в редакции постановлений администрации городского округа Троицк в городе Москве 08.07.2021 № 463, от 26.10.2021 №804, от 19.11.2021 №891, от 14.12.2021 №1006, от 20.01.2022 № 20, от 14.02.2022 № 82</w:t>
      </w:r>
      <w:r w:rsidRPr="00794CEB">
        <w:rPr>
          <w:rFonts w:ascii="Times New Roman" w:eastAsia="Times New Roman" w:hAnsi="Times New Roman" w:cs="Times New Roman"/>
        </w:rPr>
        <w:t>).</w:t>
      </w:r>
    </w:p>
    <w:p w:rsidR="007A131E" w:rsidRPr="00794CEB" w:rsidRDefault="007123CA" w:rsidP="00E063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3"/>
          <w:lang w:eastAsia="ja-JP" w:bidi="fa-IR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93433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  </w:t>
      </w:r>
      <w:r w:rsidR="007A131E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>Программа на 20</w:t>
      </w:r>
      <w:r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>21</w:t>
      </w:r>
      <w:r w:rsidR="007A131E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год включает в себя реализацию </w:t>
      </w:r>
      <w:r w:rsidR="00794239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>шести</w:t>
      </w:r>
      <w:r w:rsidR="007A131E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</w:t>
      </w:r>
      <w:r w:rsidR="00794239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>мероприятий</w:t>
      </w:r>
      <w:r w:rsidR="007A131E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, по которым планируется осуществление расходов с общим объемом финансирования </w:t>
      </w:r>
      <w:r w:rsidR="00794239" w:rsidRPr="00794CEB">
        <w:rPr>
          <w:rFonts w:ascii="Times New Roman" w:hAnsi="Times New Roman" w:cs="Times New Roman"/>
        </w:rPr>
        <w:t>4 815,23</w:t>
      </w:r>
      <w:r w:rsidR="00D41124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</w:t>
      </w:r>
      <w:r w:rsidR="00593433" w:rsidRPr="00794CEB">
        <w:rPr>
          <w:rFonts w:ascii="Times New Roman" w:eastAsia="Times New Roman" w:hAnsi="Times New Roman" w:cs="Times New Roman"/>
          <w:bCs/>
          <w:kern w:val="3"/>
          <w:lang w:eastAsia="ja-JP" w:bidi="fa-IR"/>
        </w:rPr>
        <w:t>тыс. рублей.</w:t>
      </w:r>
    </w:p>
    <w:p w:rsidR="00593433" w:rsidRPr="00794CEB" w:rsidRDefault="00593433" w:rsidP="00E06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94CEB">
        <w:rPr>
          <w:rFonts w:ascii="Times New Roman" w:eastAsia="Calibri" w:hAnsi="Times New Roman" w:cs="Times New Roman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Pr="00794CEB">
        <w:rPr>
          <w:rFonts w:ascii="Times New Roman" w:eastAsia="Times New Roman" w:hAnsi="Times New Roman" w:cs="Times New Roman"/>
          <w:lang w:eastAsia="ru-RU"/>
        </w:rPr>
        <w:t xml:space="preserve">17.12.2020 №348/75 </w:t>
      </w:r>
      <w:r w:rsidRPr="00794CEB">
        <w:rPr>
          <w:rFonts w:ascii="Times New Roman" w:eastAsia="Calibri" w:hAnsi="Times New Roman" w:cs="Times New Roman"/>
          <w:lang w:eastAsia="ru-RU"/>
        </w:rPr>
        <w:t xml:space="preserve">объем финансирования на муниципальную программу был предусмотрен </w:t>
      </w:r>
      <w:r w:rsidRPr="00794CEB">
        <w:rPr>
          <w:rFonts w:ascii="Times New Roman" w:eastAsia="Times New Roman" w:hAnsi="Times New Roman" w:cs="Times New Roman"/>
          <w:lang w:eastAsia="ru-RU"/>
        </w:rPr>
        <w:t>за счет средств местного бюджета</w:t>
      </w:r>
      <w:r w:rsidRPr="00794CEB">
        <w:rPr>
          <w:rFonts w:ascii="Times New Roman" w:eastAsia="Calibri" w:hAnsi="Times New Roman" w:cs="Times New Roman"/>
          <w:lang w:eastAsia="ru-RU"/>
        </w:rPr>
        <w:t xml:space="preserve"> в размере-</w:t>
      </w:r>
      <w:r w:rsidRPr="00794CEB">
        <w:rPr>
          <w:rFonts w:ascii="Times New Roman" w:eastAsia="Calibri" w:hAnsi="Times New Roman" w:cs="Times New Roman"/>
          <w:color w:val="000000"/>
        </w:rPr>
        <w:t xml:space="preserve"> 5770,00</w:t>
      </w:r>
      <w:r w:rsidRPr="00794CEB">
        <w:rPr>
          <w:rFonts w:ascii="Times New Roman" w:eastAsia="Calibri" w:hAnsi="Times New Roman" w:cs="Times New Roman"/>
          <w:color w:val="000000"/>
          <w:lang w:eastAsia="ru-RU"/>
        </w:rPr>
        <w:t xml:space="preserve"> тыс. руб.</w:t>
      </w:r>
    </w:p>
    <w:p w:rsidR="00593433" w:rsidRPr="00794CEB" w:rsidRDefault="00593433" w:rsidP="00E063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94CEB">
        <w:rPr>
          <w:rFonts w:ascii="Times New Roman" w:eastAsia="Calibri" w:hAnsi="Times New Roman" w:cs="Times New Roman"/>
          <w:lang w:eastAsia="ru-RU"/>
        </w:rPr>
        <w:t>В течение 2021 года в муниципальную программу было внесено 1 изменение</w:t>
      </w:r>
      <w:r w:rsidR="00794CEB">
        <w:rPr>
          <w:rFonts w:ascii="Times New Roman" w:eastAsia="Calibri" w:hAnsi="Times New Roman" w:cs="Times New Roman"/>
          <w:lang w:eastAsia="ru-RU"/>
        </w:rPr>
        <w:t>.</w:t>
      </w:r>
      <w:r w:rsidRPr="00794CEB">
        <w:rPr>
          <w:rFonts w:ascii="Times New Roman" w:eastAsia="Calibri" w:hAnsi="Times New Roman" w:cs="Times New Roman"/>
        </w:rPr>
        <w:t xml:space="preserve"> </w:t>
      </w:r>
    </w:p>
    <w:p w:rsidR="00794CEB" w:rsidRDefault="00794CEB" w:rsidP="00794CEB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Управлением образования были даны пояснения на внесенные изменения в муниципальную программу.</w:t>
      </w:r>
    </w:p>
    <w:p w:rsidR="008348D6" w:rsidRPr="00794CEB" w:rsidRDefault="00794CEB" w:rsidP="00794CEB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  <w:t>2</w:t>
      </w:r>
      <w:r w:rsidR="008348D6" w:rsidRPr="00794CEB">
        <w:rPr>
          <w:rFonts w:ascii="Times New Roman" w:hAnsi="Times New Roman" w:cs="Times New Roman"/>
        </w:rPr>
        <w:t>. Проверка отчетности о ходе реализации и оценки эффективности муниципальной программы.</w:t>
      </w:r>
    </w:p>
    <w:p w:rsidR="004D4364" w:rsidRPr="00794CEB" w:rsidRDefault="004D4364" w:rsidP="004D4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CEB">
        <w:rPr>
          <w:rFonts w:ascii="Calibri" w:eastAsia="Calibri" w:hAnsi="Calibri" w:cs="Times New Roman"/>
        </w:rPr>
        <w:t xml:space="preserve">      </w:t>
      </w:r>
      <w:r w:rsidRPr="00794CEB">
        <w:rPr>
          <w:rFonts w:ascii="Calibri" w:eastAsia="Calibri" w:hAnsi="Calibri" w:cs="Times New Roman"/>
        </w:rPr>
        <w:tab/>
      </w:r>
      <w:r w:rsidRPr="00794CEB">
        <w:rPr>
          <w:rFonts w:ascii="Times New Roman" w:eastAsia="Calibri" w:hAnsi="Times New Roman" w:cs="Times New Roman"/>
        </w:rPr>
        <w:t>Оценка эффективности муниципальной программы производится на основе использования целевых индикаторов.</w:t>
      </w:r>
    </w:p>
    <w:p w:rsidR="004F7692" w:rsidRPr="00794CEB" w:rsidRDefault="004D4364" w:rsidP="004D4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CEB">
        <w:rPr>
          <w:rFonts w:ascii="Times New Roman" w:eastAsia="Calibri" w:hAnsi="Times New Roman" w:cs="Times New Roman"/>
        </w:rPr>
        <w:tab/>
        <w:t xml:space="preserve">Оценка степени достижения целей и решение задач Муниципальной программы в целом осуществляется на основании </w:t>
      </w:r>
      <w:r w:rsidR="004F7692" w:rsidRPr="00794CEB">
        <w:rPr>
          <w:rFonts w:ascii="Times New Roman" w:eastAsia="Times New Roman" w:hAnsi="Times New Roman" w:cs="Times New Roman"/>
          <w:lang w:eastAsia="ru-RU"/>
        </w:rPr>
        <w:t>34 показателей (индикаторов</w:t>
      </w:r>
      <w:r w:rsidRPr="00794CEB">
        <w:rPr>
          <w:rFonts w:ascii="Times New Roman" w:eastAsia="Calibri" w:hAnsi="Times New Roman" w:cs="Times New Roman"/>
        </w:rPr>
        <w:t xml:space="preserve">). </w:t>
      </w:r>
    </w:p>
    <w:p w:rsidR="004D4364" w:rsidRPr="00794CEB" w:rsidRDefault="004D4364" w:rsidP="009E5AA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4CEB">
        <w:rPr>
          <w:rFonts w:ascii="Times New Roman" w:eastAsia="Calibri" w:hAnsi="Times New Roman" w:cs="Times New Roman"/>
        </w:rPr>
        <w:lastRenderedPageBreak/>
        <w:tab/>
      </w:r>
      <w:r w:rsidR="00CA0D8D" w:rsidRPr="00794CEB">
        <w:rPr>
          <w:rFonts w:ascii="Times New Roman" w:eastAsia="Calibri" w:hAnsi="Times New Roman" w:cs="Times New Roman"/>
        </w:rPr>
        <w:t xml:space="preserve">         </w:t>
      </w:r>
      <w:r w:rsidRPr="00794CEB">
        <w:rPr>
          <w:rFonts w:ascii="Times New Roman" w:eastAsia="Calibri" w:hAnsi="Times New Roman" w:cs="Times New Roman"/>
          <w:lang w:eastAsia="ru-RU"/>
        </w:rPr>
        <w:t>Индекс результативности муниципальной программы в целом за 2021 год составляет:</w:t>
      </w:r>
    </w:p>
    <w:p w:rsidR="004D4364" w:rsidRPr="00794CEB" w:rsidRDefault="004D4364" w:rsidP="004D436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94CEB">
        <w:rPr>
          <w:rFonts w:ascii="Times New Roman" w:eastAsia="Calibri" w:hAnsi="Times New Roman" w:cs="Times New Roman"/>
          <w:lang w:eastAsia="ru-RU"/>
        </w:rPr>
        <w:t>Ip</w:t>
      </w:r>
      <w:proofErr w:type="gramStart"/>
      <w:r w:rsidRPr="00794CEB">
        <w:rPr>
          <w:rFonts w:ascii="Times New Roman" w:eastAsia="Calibri" w:hAnsi="Times New Roman" w:cs="Times New Roman"/>
          <w:lang w:eastAsia="ru-RU"/>
        </w:rPr>
        <w:t>=</w:t>
      </w:r>
      <w:r w:rsidR="00916F79" w:rsidRPr="00794CEB">
        <w:rPr>
          <w:rFonts w:ascii="Times New Roman" w:eastAsia="Calibri" w:hAnsi="Times New Roman" w:cs="Times New Roman"/>
        </w:rPr>
        <w:t>(</w:t>
      </w:r>
      <w:proofErr w:type="gramEnd"/>
      <w:r w:rsidR="00916F79" w:rsidRPr="00794CEB">
        <w:rPr>
          <w:rFonts w:ascii="Times New Roman" w:eastAsia="Calibri" w:hAnsi="Times New Roman" w:cs="Times New Roman"/>
        </w:rPr>
        <w:t>1+1+1+1+0,62+0,86+1+1+0,15+0,86+1+0,67+1+1+1+1+0,8+0,8+1+1+1+1+1+1+1+07+1+0,83+1,23+1616161)/32=0,92</w:t>
      </w:r>
    </w:p>
    <w:p w:rsidR="004D4364" w:rsidRPr="00794CEB" w:rsidRDefault="004D4364" w:rsidP="004D4364">
      <w:pPr>
        <w:spacing w:after="0" w:line="240" w:lineRule="auto"/>
        <w:rPr>
          <w:rFonts w:ascii="Times New Roman" w:eastAsia="Calibri" w:hAnsi="Times New Roman" w:cs="Times New Roman"/>
        </w:rPr>
      </w:pPr>
      <w:r w:rsidRPr="00794CEB">
        <w:rPr>
          <w:rFonts w:ascii="Times New Roman" w:eastAsia="Calibri" w:hAnsi="Times New Roman" w:cs="Times New Roman"/>
        </w:rPr>
        <w:tab/>
        <w:t>Индекс эффективности программы в целом за 2021 год составляет:</w:t>
      </w:r>
    </w:p>
    <w:p w:rsidR="004D4364" w:rsidRPr="00794CEB" w:rsidRDefault="004D4364" w:rsidP="004D436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94CEB">
        <w:rPr>
          <w:rFonts w:ascii="Times New Roman" w:eastAsia="Calibri" w:hAnsi="Times New Roman" w:cs="Times New Roman"/>
          <w:lang w:val="en-US"/>
        </w:rPr>
        <w:t>I</w:t>
      </w:r>
      <w:r w:rsidR="00916F79" w:rsidRPr="00794CEB">
        <w:rPr>
          <w:rFonts w:ascii="Times New Roman" w:eastAsia="Calibri" w:hAnsi="Times New Roman" w:cs="Times New Roman"/>
        </w:rPr>
        <w:t>э= (4 815,23*0,92</w:t>
      </w:r>
      <w:r w:rsidR="00916F79" w:rsidRPr="00794CEB">
        <w:rPr>
          <w:rFonts w:ascii="Times New Roman" w:eastAsia="Calibri" w:hAnsi="Times New Roman" w:cs="Times New Roman"/>
          <w:spacing w:val="-20"/>
        </w:rPr>
        <w:t xml:space="preserve">)/ </w:t>
      </w:r>
      <w:proofErr w:type="gramStart"/>
      <w:r w:rsidR="00916F79" w:rsidRPr="00794CEB">
        <w:rPr>
          <w:rFonts w:ascii="Times New Roman" w:eastAsia="Calibri" w:hAnsi="Times New Roman" w:cs="Times New Roman"/>
          <w:spacing w:val="-20"/>
        </w:rPr>
        <w:t>4</w:t>
      </w:r>
      <w:r w:rsidR="001F1C7F" w:rsidRPr="00794CEB">
        <w:rPr>
          <w:rFonts w:ascii="Times New Roman" w:eastAsia="Calibri" w:hAnsi="Times New Roman" w:cs="Times New Roman"/>
          <w:spacing w:val="-20"/>
        </w:rPr>
        <w:t xml:space="preserve"> </w:t>
      </w:r>
      <w:r w:rsidR="00A538F5" w:rsidRPr="00794CEB">
        <w:rPr>
          <w:rFonts w:ascii="Times New Roman" w:eastAsia="Calibri" w:hAnsi="Times New Roman" w:cs="Times New Roman"/>
          <w:spacing w:val="-20"/>
        </w:rPr>
        <w:t xml:space="preserve"> </w:t>
      </w:r>
      <w:r w:rsidR="00916F79" w:rsidRPr="00794CEB">
        <w:rPr>
          <w:rFonts w:ascii="Times New Roman" w:eastAsia="Calibri" w:hAnsi="Times New Roman" w:cs="Times New Roman"/>
          <w:spacing w:val="-20"/>
        </w:rPr>
        <w:t>816</w:t>
      </w:r>
      <w:proofErr w:type="gramEnd"/>
      <w:r w:rsidR="00916F79" w:rsidRPr="00794CEB">
        <w:rPr>
          <w:rFonts w:ascii="Times New Roman" w:eastAsia="Calibri" w:hAnsi="Times New Roman" w:cs="Times New Roman"/>
          <w:spacing w:val="-20"/>
        </w:rPr>
        <w:t>,00=0,92</w:t>
      </w:r>
    </w:p>
    <w:p w:rsidR="00794CEB" w:rsidRDefault="004D4364" w:rsidP="00794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9422C" w:rsidRPr="00794CEB">
        <w:rPr>
          <w:rFonts w:ascii="Times New Roman" w:eastAsia="Times New Roman" w:hAnsi="Times New Roman" w:cs="Times New Roman"/>
          <w:lang w:eastAsia="ru-RU"/>
        </w:rPr>
        <w:t xml:space="preserve">         Таким образом, согласно представленному Управлением образования отчету (приложение 8) Программа в целом исполнена с высоким уровнем результативности и эффективности.</w:t>
      </w:r>
    </w:p>
    <w:p w:rsidR="0076363D" w:rsidRPr="00794CEB" w:rsidRDefault="00794CEB" w:rsidP="00794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3</w:t>
      </w:r>
      <w:r w:rsidR="00D97611" w:rsidRPr="00794CEB">
        <w:rPr>
          <w:rFonts w:ascii="Times New Roman" w:eastAsia="Times New Roman" w:hAnsi="Times New Roman"/>
          <w:lang w:eastAsia="ru-RU"/>
        </w:rPr>
        <w:t xml:space="preserve">.   </w:t>
      </w:r>
      <w:r w:rsidR="00D97611" w:rsidRPr="00794CEB">
        <w:rPr>
          <w:rFonts w:ascii="Times New Roman" w:hAnsi="Times New Roman"/>
        </w:rPr>
        <w:t>Проверка расходования бюджетных средств из бюджета городского округа Троицк, выделенных на реал</w:t>
      </w:r>
      <w:r w:rsidR="00661BFA" w:rsidRPr="00794CEB">
        <w:rPr>
          <w:rFonts w:ascii="Times New Roman" w:hAnsi="Times New Roman"/>
        </w:rPr>
        <w:t>изацию муниципальной программы.</w:t>
      </w:r>
    </w:p>
    <w:p w:rsidR="00D97611" w:rsidRPr="00794CEB" w:rsidRDefault="00D97611" w:rsidP="002942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CEB">
        <w:rPr>
          <w:rFonts w:ascii="Times New Roman" w:eastAsia="Calibri" w:hAnsi="Times New Roman" w:cs="Times New Roman"/>
        </w:rPr>
        <w:t>Отчет представлен в соответствии с утвержденной формой (Приложение 7).</w:t>
      </w:r>
    </w:p>
    <w:p w:rsidR="00D97611" w:rsidRPr="00794CEB" w:rsidRDefault="00D97611" w:rsidP="0062488B">
      <w:pPr>
        <w:spacing w:after="0" w:line="25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В соответствии с Приложением №7 вышеуказанного Порядка, фактическое исполнение муниципальной программы за 2021 год составляет- </w:t>
      </w:r>
      <w:r w:rsidRPr="00794CEB">
        <w:rPr>
          <w:rFonts w:ascii="Times New Roman" w:eastAsia="Calibri" w:hAnsi="Times New Roman" w:cs="Times New Roman"/>
          <w:spacing w:val="-20"/>
        </w:rPr>
        <w:t xml:space="preserve">4 815,23  </w:t>
      </w:r>
      <w:r w:rsidRPr="00794CEB">
        <w:rPr>
          <w:rFonts w:ascii="Times New Roman" w:eastAsia="Times New Roman" w:hAnsi="Times New Roman" w:cs="Times New Roman"/>
          <w:lang w:eastAsia="ru-RU"/>
        </w:rPr>
        <w:t xml:space="preserve"> тыс. руб. (средства местного бюджета), что составляет – 99,9%.</w:t>
      </w:r>
    </w:p>
    <w:p w:rsidR="00A46F85" w:rsidRPr="00794CEB" w:rsidRDefault="00D97611" w:rsidP="00661BFA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i/>
        </w:rPr>
      </w:pPr>
      <w:r w:rsidRPr="00794CEB">
        <w:rPr>
          <w:rFonts w:ascii="Times New Roman" w:eastAsia="Calibri" w:hAnsi="Times New Roman" w:cs="Times New Roman"/>
          <w:bCs/>
          <w:i/>
          <w:iCs/>
        </w:rPr>
        <w:t xml:space="preserve">Наибольший удельный вес затрат в общем объеме составляют расходы </w:t>
      </w:r>
      <w:proofErr w:type="gramStart"/>
      <w:r w:rsidRPr="00794CEB">
        <w:rPr>
          <w:rFonts w:ascii="Times New Roman" w:eastAsia="Calibri" w:hAnsi="Times New Roman" w:cs="Times New Roman"/>
          <w:bCs/>
          <w:i/>
          <w:iCs/>
        </w:rPr>
        <w:t>на</w:t>
      </w:r>
      <w:r w:rsidRPr="00794CEB">
        <w:rPr>
          <w:rFonts w:ascii="Calibri" w:eastAsia="Calibri" w:hAnsi="Calibri" w:cs="Times New Roman"/>
          <w:bCs/>
          <w:i/>
          <w:iCs/>
        </w:rPr>
        <w:t xml:space="preserve">  </w:t>
      </w:r>
      <w:r w:rsidRPr="00794CEB">
        <w:rPr>
          <w:rFonts w:ascii="Times New Roman" w:eastAsia="Calibri" w:hAnsi="Times New Roman" w:cs="Times New Roman"/>
          <w:bCs/>
          <w:i/>
          <w:iCs/>
        </w:rPr>
        <w:t>выполнение</w:t>
      </w:r>
      <w:proofErr w:type="gramEnd"/>
      <w:r w:rsidRPr="00794CEB">
        <w:rPr>
          <w:rFonts w:ascii="Times New Roman" w:eastAsia="Calibri" w:hAnsi="Times New Roman" w:cs="Times New Roman"/>
          <w:bCs/>
          <w:i/>
          <w:iCs/>
        </w:rPr>
        <w:t xml:space="preserve"> м</w:t>
      </w:r>
      <w:r w:rsidR="000376B9" w:rsidRPr="00794CEB">
        <w:rPr>
          <w:rFonts w:ascii="Times New Roman" w:eastAsia="Calibri" w:hAnsi="Times New Roman" w:cs="Times New Roman"/>
          <w:bCs/>
          <w:i/>
          <w:iCs/>
        </w:rPr>
        <w:t xml:space="preserve">ероприятий по укреплению материально-технической базы </w:t>
      </w:r>
      <w:r w:rsidR="000376B9" w:rsidRPr="00794CEB">
        <w:rPr>
          <w:rFonts w:ascii="Times New Roman" w:eastAsia="Calibri" w:hAnsi="Times New Roman" w:cs="Times New Roman"/>
          <w:i/>
        </w:rPr>
        <w:t>-85</w:t>
      </w:r>
      <w:r w:rsidR="0076363D" w:rsidRPr="00794CEB">
        <w:rPr>
          <w:rFonts w:ascii="Times New Roman" w:eastAsia="Calibri" w:hAnsi="Times New Roman" w:cs="Times New Roman"/>
          <w:i/>
        </w:rPr>
        <w:t>,2</w:t>
      </w:r>
      <w:r w:rsidR="000376B9" w:rsidRPr="00794CEB">
        <w:rPr>
          <w:rFonts w:ascii="Times New Roman" w:eastAsia="Calibri" w:hAnsi="Times New Roman" w:cs="Times New Roman"/>
          <w:i/>
        </w:rPr>
        <w:t>%.</w:t>
      </w:r>
    </w:p>
    <w:p w:rsidR="001D70FA" w:rsidRDefault="001D70FA" w:rsidP="001D70FA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776DA3">
        <w:rPr>
          <w:rFonts w:eastAsia="Calibri"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96D26">
        <w:rPr>
          <w:rFonts w:eastAsia="Calibri"/>
          <w:sz w:val="22"/>
          <w:szCs w:val="22"/>
          <w:lang w:eastAsia="en-US"/>
        </w:rPr>
        <w:t>Проверка достоверности отчетности реализации муниципальной программы</w:t>
      </w:r>
      <w:r>
        <w:rPr>
          <w:rFonts w:eastAsia="Calibri"/>
          <w:sz w:val="22"/>
          <w:szCs w:val="22"/>
          <w:lang w:eastAsia="en-US"/>
        </w:rPr>
        <w:t>.</w:t>
      </w:r>
    </w:p>
    <w:p w:rsidR="001D70FA" w:rsidRDefault="001D70FA" w:rsidP="001D70FA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E63706">
        <w:rPr>
          <w:sz w:val="22"/>
          <w:szCs w:val="22"/>
        </w:rPr>
        <w:t>В ходе документальной проверки с целью проверки полноты и достоверности установлено, расчеты за оказываемые услуги, за</w:t>
      </w:r>
      <w:r w:rsidRPr="00E63706">
        <w:rPr>
          <w:noProof/>
          <w:color w:val="000000" w:themeColor="text1"/>
          <w:sz w:val="22"/>
          <w:szCs w:val="22"/>
        </w:rPr>
        <w:t xml:space="preserve"> выполненные ремонтные работы по текущему ремонту, капитальному ремонту, а также по благоустройству территории</w:t>
      </w:r>
      <w:r w:rsidRPr="00E63706">
        <w:rPr>
          <w:sz w:val="22"/>
          <w:szCs w:val="22"/>
        </w:rPr>
        <w:t xml:space="preserve"> и поставляемые товарно-материальные ценности осуществляются в соответствии с заключенными договорами.     </w:t>
      </w:r>
      <w:r w:rsidRPr="00BE4C1B">
        <w:rPr>
          <w:sz w:val="22"/>
          <w:szCs w:val="22"/>
        </w:rPr>
        <w:t xml:space="preserve"> </w:t>
      </w:r>
    </w:p>
    <w:p w:rsidR="001D70FA" w:rsidRPr="00776DA3" w:rsidRDefault="001D70FA" w:rsidP="001D70FA">
      <w:pPr>
        <w:pStyle w:val="a7"/>
        <w:autoSpaceDE w:val="0"/>
        <w:autoSpaceDN w:val="0"/>
        <w:adjustRightInd w:val="0"/>
        <w:ind w:left="567" w:firstLine="284"/>
        <w:jc w:val="both"/>
        <w:rPr>
          <w:sz w:val="22"/>
          <w:szCs w:val="22"/>
        </w:rPr>
      </w:pPr>
      <w:r w:rsidRPr="001F31AC">
        <w:rPr>
          <w:sz w:val="22"/>
          <w:szCs w:val="22"/>
        </w:rPr>
        <w:t xml:space="preserve">Оплата в проверяемом периоде осуществлялась в пределах утвержденных лимитов бюджетных обязательств.  </w:t>
      </w:r>
    </w:p>
    <w:p w:rsidR="00A46F85" w:rsidRPr="001D70FA" w:rsidRDefault="001D70FA" w:rsidP="001D70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3706">
        <w:rPr>
          <w:b/>
        </w:rPr>
        <w:tab/>
      </w:r>
      <w:bookmarkStart w:id="0" w:name="_GoBack"/>
      <w:bookmarkEnd w:id="0"/>
      <w:r w:rsidRPr="001D70FA">
        <w:rPr>
          <w:rFonts w:ascii="Times New Roman" w:hAnsi="Times New Roman" w:cs="Times New Roman"/>
        </w:rPr>
        <w:t>5. Выборочная проверка</w:t>
      </w:r>
      <w:r w:rsidRPr="001D70FA">
        <w:rPr>
          <w:rFonts w:ascii="Times New Roman" w:hAnsi="Times New Roman" w:cs="Times New Roman"/>
        </w:rPr>
        <w:t xml:space="preserve"> Федерального закона №223-ФЗ.</w:t>
      </w:r>
    </w:p>
    <w:p w:rsidR="0029422C" w:rsidRPr="00794CEB" w:rsidRDefault="006C3889" w:rsidP="002942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422C" w:rsidRPr="00794CEB">
        <w:rPr>
          <w:rFonts w:ascii="Times New Roman" w:eastAsia="Times New Roman" w:hAnsi="Times New Roman" w:cs="Times New Roman"/>
          <w:lang w:eastAsia="ru-RU"/>
        </w:rPr>
        <w:t xml:space="preserve">Выборочной проверкой муниципальных контрактов были выявлены недочеты. В результате чего </w:t>
      </w:r>
      <w:r w:rsidR="001D70FA">
        <w:rPr>
          <w:rFonts w:ascii="Times New Roman" w:eastAsia="Times New Roman" w:hAnsi="Times New Roman" w:cs="Times New Roman"/>
          <w:lang w:eastAsia="ru-RU"/>
        </w:rPr>
        <w:t>Управлению образования</w:t>
      </w:r>
      <w:r w:rsidR="0029422C" w:rsidRPr="00794CEB">
        <w:rPr>
          <w:rFonts w:ascii="Times New Roman" w:eastAsia="Times New Roman" w:hAnsi="Times New Roman" w:cs="Times New Roman"/>
          <w:lang w:eastAsia="ru-RU"/>
        </w:rPr>
        <w:t xml:space="preserve"> были сделаны замечания.                     </w:t>
      </w:r>
    </w:p>
    <w:p w:rsidR="0029422C" w:rsidRPr="00794CEB" w:rsidRDefault="0029422C" w:rsidP="002942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22C" w:rsidRPr="00794CEB" w:rsidRDefault="0029422C" w:rsidP="002942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664B4" w:rsidRPr="00794C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CEB">
        <w:rPr>
          <w:rFonts w:ascii="Times New Roman" w:eastAsia="Times New Roman" w:hAnsi="Times New Roman" w:cs="Times New Roman"/>
          <w:lang w:eastAsia="ru-RU"/>
        </w:rPr>
        <w:t xml:space="preserve"> Информация о результатах проверки направлена Главе городского округа Троицк в </w:t>
      </w:r>
      <w:proofErr w:type="spellStart"/>
      <w:r w:rsidRPr="00794CEB">
        <w:rPr>
          <w:rFonts w:ascii="Times New Roman" w:eastAsia="Times New Roman" w:hAnsi="Times New Roman" w:cs="Times New Roman"/>
          <w:lang w:eastAsia="ru-RU"/>
        </w:rPr>
        <w:t>г.Москве</w:t>
      </w:r>
      <w:proofErr w:type="spellEnd"/>
      <w:r w:rsidRPr="00794CEB">
        <w:rPr>
          <w:rFonts w:ascii="Times New Roman" w:eastAsia="Times New Roman" w:hAnsi="Times New Roman" w:cs="Times New Roman"/>
          <w:lang w:eastAsia="ru-RU"/>
        </w:rPr>
        <w:t>.</w:t>
      </w:r>
    </w:p>
    <w:p w:rsidR="0029422C" w:rsidRPr="00794CEB" w:rsidRDefault="0029422C" w:rsidP="002942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889" w:rsidRPr="00794CEB" w:rsidRDefault="006C3889" w:rsidP="009E5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286" w:rsidRPr="00794CEB" w:rsidRDefault="006F0286" w:rsidP="00AD3511">
      <w:pPr>
        <w:jc w:val="both"/>
      </w:pPr>
    </w:p>
    <w:sectPr w:rsidR="006F0286" w:rsidRPr="00794C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3B" w:rsidRDefault="00D7023B" w:rsidP="00661BFA">
      <w:pPr>
        <w:spacing w:after="0" w:line="240" w:lineRule="auto"/>
      </w:pPr>
      <w:r>
        <w:separator/>
      </w:r>
    </w:p>
  </w:endnote>
  <w:endnote w:type="continuationSeparator" w:id="0">
    <w:p w:rsidR="00D7023B" w:rsidRDefault="00D7023B" w:rsidP="0066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27217"/>
      <w:docPartObj>
        <w:docPartGallery w:val="Page Numbers (Bottom of Page)"/>
        <w:docPartUnique/>
      </w:docPartObj>
    </w:sdtPr>
    <w:sdtEndPr/>
    <w:sdtContent>
      <w:p w:rsidR="00D7023B" w:rsidRDefault="00D7023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FA">
          <w:rPr>
            <w:noProof/>
          </w:rPr>
          <w:t>2</w:t>
        </w:r>
        <w:r>
          <w:fldChar w:fldCharType="end"/>
        </w:r>
      </w:p>
    </w:sdtContent>
  </w:sdt>
  <w:p w:rsidR="00D7023B" w:rsidRDefault="00D702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3B" w:rsidRDefault="00D7023B" w:rsidP="00661BFA">
      <w:pPr>
        <w:spacing w:after="0" w:line="240" w:lineRule="auto"/>
      </w:pPr>
      <w:r>
        <w:separator/>
      </w:r>
    </w:p>
  </w:footnote>
  <w:footnote w:type="continuationSeparator" w:id="0">
    <w:p w:rsidR="00D7023B" w:rsidRDefault="00D7023B" w:rsidP="0066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59"/>
    <w:multiLevelType w:val="hybridMultilevel"/>
    <w:tmpl w:val="984E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FF"/>
    <w:multiLevelType w:val="hybridMultilevel"/>
    <w:tmpl w:val="F1A6242C"/>
    <w:lvl w:ilvl="0" w:tplc="4058F0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B54BD"/>
    <w:multiLevelType w:val="hybridMultilevel"/>
    <w:tmpl w:val="B934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06DD"/>
    <w:multiLevelType w:val="hybridMultilevel"/>
    <w:tmpl w:val="C36CB54E"/>
    <w:lvl w:ilvl="0" w:tplc="629EAD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E0BA9"/>
    <w:multiLevelType w:val="multilevel"/>
    <w:tmpl w:val="02666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119819AD"/>
    <w:multiLevelType w:val="hybridMultilevel"/>
    <w:tmpl w:val="5726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436A"/>
    <w:multiLevelType w:val="hybridMultilevel"/>
    <w:tmpl w:val="768E9B8A"/>
    <w:lvl w:ilvl="0" w:tplc="44525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E40B3"/>
    <w:multiLevelType w:val="hybridMultilevel"/>
    <w:tmpl w:val="AAF88958"/>
    <w:lvl w:ilvl="0" w:tplc="9B0A7E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 w15:restartNumberingAfterBreak="0">
    <w:nsid w:val="1A316D7B"/>
    <w:multiLevelType w:val="hybridMultilevel"/>
    <w:tmpl w:val="C21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2A7"/>
    <w:multiLevelType w:val="hybridMultilevel"/>
    <w:tmpl w:val="4716A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1DEF"/>
    <w:multiLevelType w:val="multilevel"/>
    <w:tmpl w:val="38AC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2" w15:restartNumberingAfterBreak="0">
    <w:nsid w:val="22100249"/>
    <w:multiLevelType w:val="hybridMultilevel"/>
    <w:tmpl w:val="986C1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B35456"/>
    <w:multiLevelType w:val="multilevel"/>
    <w:tmpl w:val="775A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14" w15:restartNumberingAfterBreak="0">
    <w:nsid w:val="24DB13FC"/>
    <w:multiLevelType w:val="hybridMultilevel"/>
    <w:tmpl w:val="E1064404"/>
    <w:lvl w:ilvl="0" w:tplc="7F92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E0244"/>
    <w:multiLevelType w:val="hybridMultilevel"/>
    <w:tmpl w:val="17627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2F18E8"/>
    <w:multiLevelType w:val="hybridMultilevel"/>
    <w:tmpl w:val="7876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A7CC7"/>
    <w:multiLevelType w:val="hybridMultilevel"/>
    <w:tmpl w:val="9E98C970"/>
    <w:lvl w:ilvl="0" w:tplc="0BD2B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0ECC"/>
    <w:multiLevelType w:val="hybridMultilevel"/>
    <w:tmpl w:val="0E6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7E92565"/>
    <w:multiLevelType w:val="hybridMultilevel"/>
    <w:tmpl w:val="593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E236D"/>
    <w:multiLevelType w:val="hybridMultilevel"/>
    <w:tmpl w:val="593AA1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5E4EF9"/>
    <w:multiLevelType w:val="hybridMultilevel"/>
    <w:tmpl w:val="36C45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C174C"/>
    <w:multiLevelType w:val="hybridMultilevel"/>
    <w:tmpl w:val="EAC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6897"/>
    <w:multiLevelType w:val="hybridMultilevel"/>
    <w:tmpl w:val="5C9C59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4E09"/>
    <w:multiLevelType w:val="hybridMultilevel"/>
    <w:tmpl w:val="0C14DB16"/>
    <w:lvl w:ilvl="0" w:tplc="167252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03144F"/>
    <w:multiLevelType w:val="hybridMultilevel"/>
    <w:tmpl w:val="18AC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44E97"/>
    <w:multiLevelType w:val="hybridMultilevel"/>
    <w:tmpl w:val="DCF2F4E2"/>
    <w:lvl w:ilvl="0" w:tplc="1E4CAD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9166C6"/>
    <w:multiLevelType w:val="hybridMultilevel"/>
    <w:tmpl w:val="F24C063C"/>
    <w:lvl w:ilvl="0" w:tplc="4502F4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A6498"/>
    <w:multiLevelType w:val="hybridMultilevel"/>
    <w:tmpl w:val="E88CFF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4DE044C2"/>
    <w:multiLevelType w:val="hybridMultilevel"/>
    <w:tmpl w:val="D8C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749A"/>
    <w:multiLevelType w:val="hybridMultilevel"/>
    <w:tmpl w:val="7EEC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D6533"/>
    <w:multiLevelType w:val="hybridMultilevel"/>
    <w:tmpl w:val="F364D59A"/>
    <w:lvl w:ilvl="0" w:tplc="5C82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D84928"/>
    <w:multiLevelType w:val="hybridMultilevel"/>
    <w:tmpl w:val="768E9B8A"/>
    <w:lvl w:ilvl="0" w:tplc="44525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6A0EA6"/>
    <w:multiLevelType w:val="hybridMultilevel"/>
    <w:tmpl w:val="2E84C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37932"/>
    <w:multiLevelType w:val="hybridMultilevel"/>
    <w:tmpl w:val="C1AA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F54AE"/>
    <w:multiLevelType w:val="hybridMultilevel"/>
    <w:tmpl w:val="640E0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A3E8F"/>
    <w:multiLevelType w:val="hybridMultilevel"/>
    <w:tmpl w:val="D6B6C59A"/>
    <w:lvl w:ilvl="0" w:tplc="B7BC1F66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2050ADC"/>
    <w:multiLevelType w:val="multilevel"/>
    <w:tmpl w:val="995CD6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2" w15:restartNumberingAfterBreak="0">
    <w:nsid w:val="751E53FC"/>
    <w:multiLevelType w:val="hybridMultilevel"/>
    <w:tmpl w:val="CA5A7FBA"/>
    <w:lvl w:ilvl="0" w:tplc="F3D2818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60D60"/>
    <w:multiLevelType w:val="multilevel"/>
    <w:tmpl w:val="B1F21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782A3166"/>
    <w:multiLevelType w:val="hybridMultilevel"/>
    <w:tmpl w:val="DD48C040"/>
    <w:lvl w:ilvl="0" w:tplc="803C2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5" w15:restartNumberingAfterBreak="0">
    <w:nsid w:val="78580985"/>
    <w:multiLevelType w:val="hybridMultilevel"/>
    <w:tmpl w:val="9380191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BFA69E5"/>
    <w:multiLevelType w:val="hybridMultilevel"/>
    <w:tmpl w:val="D5E091B6"/>
    <w:lvl w:ilvl="0" w:tplc="C838B3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7567D6"/>
    <w:multiLevelType w:val="multilevel"/>
    <w:tmpl w:val="35546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B71356"/>
    <w:multiLevelType w:val="hybridMultilevel"/>
    <w:tmpl w:val="842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34"/>
  </w:num>
  <w:num w:numId="5">
    <w:abstractNumId w:val="0"/>
  </w:num>
  <w:num w:numId="6">
    <w:abstractNumId w:val="47"/>
  </w:num>
  <w:num w:numId="7">
    <w:abstractNumId w:val="27"/>
  </w:num>
  <w:num w:numId="8">
    <w:abstractNumId w:val="26"/>
  </w:num>
  <w:num w:numId="9">
    <w:abstractNumId w:val="14"/>
  </w:num>
  <w:num w:numId="10">
    <w:abstractNumId w:val="17"/>
  </w:num>
  <w:num w:numId="11">
    <w:abstractNumId w:val="6"/>
  </w:num>
  <w:num w:numId="12">
    <w:abstractNumId w:val="41"/>
  </w:num>
  <w:num w:numId="13">
    <w:abstractNumId w:val="30"/>
  </w:num>
  <w:num w:numId="14">
    <w:abstractNumId w:val="20"/>
  </w:num>
  <w:num w:numId="15">
    <w:abstractNumId w:val="25"/>
  </w:num>
  <w:num w:numId="16">
    <w:abstractNumId w:val="23"/>
  </w:num>
  <w:num w:numId="17">
    <w:abstractNumId w:val="1"/>
  </w:num>
  <w:num w:numId="18">
    <w:abstractNumId w:val="7"/>
  </w:num>
  <w:num w:numId="19">
    <w:abstractNumId w:val="35"/>
  </w:num>
  <w:num w:numId="20">
    <w:abstractNumId w:val="36"/>
  </w:num>
  <w:num w:numId="21">
    <w:abstractNumId w:val="33"/>
  </w:num>
  <w:num w:numId="22">
    <w:abstractNumId w:val="32"/>
  </w:num>
  <w:num w:numId="23">
    <w:abstractNumId w:val="19"/>
  </w:num>
  <w:num w:numId="24">
    <w:abstractNumId w:val="38"/>
  </w:num>
  <w:num w:numId="25">
    <w:abstractNumId w:val="9"/>
  </w:num>
  <w:num w:numId="26">
    <w:abstractNumId w:val="28"/>
  </w:num>
  <w:num w:numId="27">
    <w:abstractNumId w:val="18"/>
  </w:num>
  <w:num w:numId="28">
    <w:abstractNumId w:val="37"/>
  </w:num>
  <w:num w:numId="29">
    <w:abstractNumId w:val="45"/>
  </w:num>
  <w:num w:numId="30">
    <w:abstractNumId w:val="13"/>
  </w:num>
  <w:num w:numId="31">
    <w:abstractNumId w:val="42"/>
  </w:num>
  <w:num w:numId="32">
    <w:abstractNumId w:val="5"/>
  </w:num>
  <w:num w:numId="33">
    <w:abstractNumId w:val="43"/>
  </w:num>
  <w:num w:numId="34">
    <w:abstractNumId w:val="11"/>
  </w:num>
  <w:num w:numId="35">
    <w:abstractNumId w:val="48"/>
  </w:num>
  <w:num w:numId="36">
    <w:abstractNumId w:val="46"/>
  </w:num>
  <w:num w:numId="37">
    <w:abstractNumId w:val="15"/>
  </w:num>
  <w:num w:numId="38">
    <w:abstractNumId w:val="39"/>
  </w:num>
  <w:num w:numId="39">
    <w:abstractNumId w:val="8"/>
  </w:num>
  <w:num w:numId="40">
    <w:abstractNumId w:val="40"/>
  </w:num>
  <w:num w:numId="41">
    <w:abstractNumId w:val="1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0"/>
  </w:num>
  <w:num w:numId="47">
    <w:abstractNumId w:val="12"/>
  </w:num>
  <w:num w:numId="48">
    <w:abstractNumId w:val="44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B"/>
    <w:rsid w:val="0000734A"/>
    <w:rsid w:val="00010B29"/>
    <w:rsid w:val="000110BC"/>
    <w:rsid w:val="00025DED"/>
    <w:rsid w:val="00034442"/>
    <w:rsid w:val="00035FAA"/>
    <w:rsid w:val="000376B9"/>
    <w:rsid w:val="000539D2"/>
    <w:rsid w:val="00054563"/>
    <w:rsid w:val="00057006"/>
    <w:rsid w:val="00074B0A"/>
    <w:rsid w:val="00082220"/>
    <w:rsid w:val="00086F02"/>
    <w:rsid w:val="00092041"/>
    <w:rsid w:val="00092BD4"/>
    <w:rsid w:val="000B52FE"/>
    <w:rsid w:val="000B5496"/>
    <w:rsid w:val="000C570C"/>
    <w:rsid w:val="000F4647"/>
    <w:rsid w:val="000F7B33"/>
    <w:rsid w:val="00126D07"/>
    <w:rsid w:val="00136FFB"/>
    <w:rsid w:val="0014726E"/>
    <w:rsid w:val="00151071"/>
    <w:rsid w:val="00156B1B"/>
    <w:rsid w:val="00182048"/>
    <w:rsid w:val="001A42FB"/>
    <w:rsid w:val="001C7CBB"/>
    <w:rsid w:val="001D70FA"/>
    <w:rsid w:val="001E0392"/>
    <w:rsid w:val="001E6B35"/>
    <w:rsid w:val="001F1C7F"/>
    <w:rsid w:val="001F45C3"/>
    <w:rsid w:val="00201EFD"/>
    <w:rsid w:val="00223F48"/>
    <w:rsid w:val="00232193"/>
    <w:rsid w:val="0024441A"/>
    <w:rsid w:val="00252E65"/>
    <w:rsid w:val="0025511C"/>
    <w:rsid w:val="002564D3"/>
    <w:rsid w:val="00257723"/>
    <w:rsid w:val="0027794B"/>
    <w:rsid w:val="002815D7"/>
    <w:rsid w:val="002835D4"/>
    <w:rsid w:val="00285DAF"/>
    <w:rsid w:val="00286E33"/>
    <w:rsid w:val="0029422C"/>
    <w:rsid w:val="002A6DDF"/>
    <w:rsid w:val="002C4FAA"/>
    <w:rsid w:val="002C5460"/>
    <w:rsid w:val="002D482E"/>
    <w:rsid w:val="002E627C"/>
    <w:rsid w:val="002E712F"/>
    <w:rsid w:val="00300659"/>
    <w:rsid w:val="0030272A"/>
    <w:rsid w:val="00305A15"/>
    <w:rsid w:val="00313781"/>
    <w:rsid w:val="0031379D"/>
    <w:rsid w:val="003148BB"/>
    <w:rsid w:val="00321ABA"/>
    <w:rsid w:val="0032319C"/>
    <w:rsid w:val="00351B60"/>
    <w:rsid w:val="00392B1A"/>
    <w:rsid w:val="00393224"/>
    <w:rsid w:val="003A67A1"/>
    <w:rsid w:val="003B4756"/>
    <w:rsid w:val="003C60E9"/>
    <w:rsid w:val="003E08E5"/>
    <w:rsid w:val="003F5AF9"/>
    <w:rsid w:val="00410D9B"/>
    <w:rsid w:val="00415389"/>
    <w:rsid w:val="00421A5E"/>
    <w:rsid w:val="00425881"/>
    <w:rsid w:val="004410E7"/>
    <w:rsid w:val="00447E74"/>
    <w:rsid w:val="00450569"/>
    <w:rsid w:val="004522F8"/>
    <w:rsid w:val="00456702"/>
    <w:rsid w:val="00462353"/>
    <w:rsid w:val="004744A7"/>
    <w:rsid w:val="004A236B"/>
    <w:rsid w:val="004B1B87"/>
    <w:rsid w:val="004D4364"/>
    <w:rsid w:val="004D7EFC"/>
    <w:rsid w:val="004E3640"/>
    <w:rsid w:val="004F2813"/>
    <w:rsid w:val="004F7692"/>
    <w:rsid w:val="00524B22"/>
    <w:rsid w:val="00525011"/>
    <w:rsid w:val="005437C3"/>
    <w:rsid w:val="00560A28"/>
    <w:rsid w:val="0059075D"/>
    <w:rsid w:val="00590D18"/>
    <w:rsid w:val="0059331F"/>
    <w:rsid w:val="00593433"/>
    <w:rsid w:val="005C3045"/>
    <w:rsid w:val="005D328B"/>
    <w:rsid w:val="005E5996"/>
    <w:rsid w:val="005E6FF6"/>
    <w:rsid w:val="00610720"/>
    <w:rsid w:val="006238C5"/>
    <w:rsid w:val="0062488B"/>
    <w:rsid w:val="006273CC"/>
    <w:rsid w:val="00647585"/>
    <w:rsid w:val="00653738"/>
    <w:rsid w:val="00656ED1"/>
    <w:rsid w:val="00661B04"/>
    <w:rsid w:val="00661BFA"/>
    <w:rsid w:val="0069613A"/>
    <w:rsid w:val="006A1B8D"/>
    <w:rsid w:val="006B00F4"/>
    <w:rsid w:val="006B12A6"/>
    <w:rsid w:val="006B30C9"/>
    <w:rsid w:val="006B541A"/>
    <w:rsid w:val="006B7463"/>
    <w:rsid w:val="006C3889"/>
    <w:rsid w:val="006D7DED"/>
    <w:rsid w:val="006F0286"/>
    <w:rsid w:val="006F111A"/>
    <w:rsid w:val="00704E23"/>
    <w:rsid w:val="007079E7"/>
    <w:rsid w:val="007123CA"/>
    <w:rsid w:val="00740191"/>
    <w:rsid w:val="007420B0"/>
    <w:rsid w:val="00751AE7"/>
    <w:rsid w:val="0076363D"/>
    <w:rsid w:val="00786EA1"/>
    <w:rsid w:val="00794239"/>
    <w:rsid w:val="00794CEB"/>
    <w:rsid w:val="007A131E"/>
    <w:rsid w:val="007A67E5"/>
    <w:rsid w:val="007C13E9"/>
    <w:rsid w:val="007D3111"/>
    <w:rsid w:val="007E5E5C"/>
    <w:rsid w:val="007F6B26"/>
    <w:rsid w:val="00811D91"/>
    <w:rsid w:val="008348D6"/>
    <w:rsid w:val="00843F75"/>
    <w:rsid w:val="00845C9E"/>
    <w:rsid w:val="00847A85"/>
    <w:rsid w:val="00852DDC"/>
    <w:rsid w:val="00860373"/>
    <w:rsid w:val="00881C7D"/>
    <w:rsid w:val="00883A66"/>
    <w:rsid w:val="00891194"/>
    <w:rsid w:val="008A65BA"/>
    <w:rsid w:val="008A7F15"/>
    <w:rsid w:val="008B40FE"/>
    <w:rsid w:val="008D247B"/>
    <w:rsid w:val="008F1351"/>
    <w:rsid w:val="008F14F0"/>
    <w:rsid w:val="009029E9"/>
    <w:rsid w:val="00906289"/>
    <w:rsid w:val="00916F79"/>
    <w:rsid w:val="009474CC"/>
    <w:rsid w:val="00956DAD"/>
    <w:rsid w:val="00977F98"/>
    <w:rsid w:val="00982106"/>
    <w:rsid w:val="009830CA"/>
    <w:rsid w:val="00985963"/>
    <w:rsid w:val="00991507"/>
    <w:rsid w:val="009D6628"/>
    <w:rsid w:val="009E5AA0"/>
    <w:rsid w:val="009F0971"/>
    <w:rsid w:val="009F5270"/>
    <w:rsid w:val="00A0103B"/>
    <w:rsid w:val="00A17A14"/>
    <w:rsid w:val="00A21D86"/>
    <w:rsid w:val="00A408DF"/>
    <w:rsid w:val="00A4466E"/>
    <w:rsid w:val="00A46F85"/>
    <w:rsid w:val="00A538F5"/>
    <w:rsid w:val="00A579DC"/>
    <w:rsid w:val="00A6031F"/>
    <w:rsid w:val="00A755B3"/>
    <w:rsid w:val="00A85B9A"/>
    <w:rsid w:val="00A930D1"/>
    <w:rsid w:val="00A966F1"/>
    <w:rsid w:val="00AB158E"/>
    <w:rsid w:val="00AD3511"/>
    <w:rsid w:val="00B475F5"/>
    <w:rsid w:val="00B55534"/>
    <w:rsid w:val="00B76CEE"/>
    <w:rsid w:val="00B84A91"/>
    <w:rsid w:val="00B86AC5"/>
    <w:rsid w:val="00B9212B"/>
    <w:rsid w:val="00BB45E8"/>
    <w:rsid w:val="00BE71ED"/>
    <w:rsid w:val="00C04862"/>
    <w:rsid w:val="00C321CF"/>
    <w:rsid w:val="00C5180F"/>
    <w:rsid w:val="00C71C49"/>
    <w:rsid w:val="00CA0D8D"/>
    <w:rsid w:val="00CA123F"/>
    <w:rsid w:val="00CA164F"/>
    <w:rsid w:val="00CA5E46"/>
    <w:rsid w:val="00CC2180"/>
    <w:rsid w:val="00CD1ED3"/>
    <w:rsid w:val="00CE1B02"/>
    <w:rsid w:val="00CE3BED"/>
    <w:rsid w:val="00CF0B97"/>
    <w:rsid w:val="00D21B87"/>
    <w:rsid w:val="00D25D7B"/>
    <w:rsid w:val="00D26046"/>
    <w:rsid w:val="00D26A97"/>
    <w:rsid w:val="00D32A21"/>
    <w:rsid w:val="00D41124"/>
    <w:rsid w:val="00D44166"/>
    <w:rsid w:val="00D47837"/>
    <w:rsid w:val="00D54CC6"/>
    <w:rsid w:val="00D7023B"/>
    <w:rsid w:val="00D707A2"/>
    <w:rsid w:val="00D80FCB"/>
    <w:rsid w:val="00D961E8"/>
    <w:rsid w:val="00D97611"/>
    <w:rsid w:val="00DE7240"/>
    <w:rsid w:val="00E063BF"/>
    <w:rsid w:val="00E107CF"/>
    <w:rsid w:val="00E24CDD"/>
    <w:rsid w:val="00E4578E"/>
    <w:rsid w:val="00E57EF6"/>
    <w:rsid w:val="00E664B4"/>
    <w:rsid w:val="00E87BD1"/>
    <w:rsid w:val="00E87DD1"/>
    <w:rsid w:val="00EA2408"/>
    <w:rsid w:val="00EB1BCA"/>
    <w:rsid w:val="00EB6539"/>
    <w:rsid w:val="00EB725A"/>
    <w:rsid w:val="00EC45DF"/>
    <w:rsid w:val="00EE138B"/>
    <w:rsid w:val="00EE4BD0"/>
    <w:rsid w:val="00F02905"/>
    <w:rsid w:val="00F07712"/>
    <w:rsid w:val="00F10258"/>
    <w:rsid w:val="00F1064F"/>
    <w:rsid w:val="00F11C89"/>
    <w:rsid w:val="00F32577"/>
    <w:rsid w:val="00F40043"/>
    <w:rsid w:val="00F7269D"/>
    <w:rsid w:val="00F72EB2"/>
    <w:rsid w:val="00F73136"/>
    <w:rsid w:val="00F745B2"/>
    <w:rsid w:val="00F84634"/>
    <w:rsid w:val="00F90D2D"/>
    <w:rsid w:val="00FD4875"/>
    <w:rsid w:val="00FD6E76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E82"/>
  <w15:docId w15:val="{ACB621DF-71DE-4A90-8545-363AE99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486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862"/>
    <w:rPr>
      <w:rFonts w:ascii="Cambria" w:eastAsia="Times New Roman" w:hAnsi="Cambria" w:cs="Times New Roman"/>
      <w:b/>
      <w:bCs/>
      <w:i/>
      <w:iCs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C04862"/>
  </w:style>
  <w:style w:type="table" w:customStyle="1" w:styleId="10">
    <w:name w:val="Стиль таблицы1"/>
    <w:basedOn w:val="11"/>
    <w:rsid w:val="00C04862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1">
    <w:name w:val="Table Simple 1"/>
    <w:basedOn w:val="a1"/>
    <w:rsid w:val="00C0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C04862"/>
    <w:rPr>
      <w:color w:val="0000FF"/>
      <w:u w:val="single"/>
    </w:rPr>
  </w:style>
  <w:style w:type="paragraph" w:customStyle="1" w:styleId="ConsPlusNormal">
    <w:name w:val="ConsPlusNormal"/>
    <w:rsid w:val="00C04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C04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048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C04862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C048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048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0486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C048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48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C04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4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04862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(паспорт)"/>
    <w:basedOn w:val="a"/>
    <w:rsid w:val="00C04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C04862"/>
  </w:style>
  <w:style w:type="character" w:styleId="af0">
    <w:name w:val="FollowedHyperlink"/>
    <w:uiPriority w:val="99"/>
    <w:unhideWhenUsed/>
    <w:rsid w:val="00C04862"/>
    <w:rPr>
      <w:color w:val="800080"/>
      <w:u w:val="single"/>
    </w:rPr>
  </w:style>
  <w:style w:type="paragraph" w:customStyle="1" w:styleId="font5">
    <w:name w:val="font5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48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C04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C048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48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48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4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048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048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048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048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048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04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04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048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0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0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Обычный1"/>
    <w:rsid w:val="00C04862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Standard">
    <w:name w:val="Standard"/>
    <w:rsid w:val="00C04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04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7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F9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бычный2"/>
    <w:rsid w:val="007D311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2">
    <w:name w:val="c2"/>
    <w:basedOn w:val="a"/>
    <w:rsid w:val="007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85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35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35F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Без интервала Знак"/>
    <w:link w:val="a9"/>
    <w:uiPriority w:val="1"/>
    <w:locked/>
    <w:rsid w:val="00E87BD1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8D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B6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B6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2728A57-1AD8-4C91-9427-DEA20CC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5</cp:revision>
  <cp:lastPrinted>2022-04-14T14:34:00Z</cp:lastPrinted>
  <dcterms:created xsi:type="dcterms:W3CDTF">2022-07-14T12:39:00Z</dcterms:created>
  <dcterms:modified xsi:type="dcterms:W3CDTF">2022-07-14T15:17:00Z</dcterms:modified>
</cp:coreProperties>
</file>